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FC50" w14:textId="341C386E" w:rsidR="00A5585E" w:rsidRPr="002B3131" w:rsidRDefault="00AD6D94" w:rsidP="002B3131">
      <w:pPr>
        <w:snapToGrid w:val="0"/>
        <w:spacing w:before="240"/>
        <w:ind w:leftChars="6411" w:left="13463"/>
        <w:rPr>
          <w:rFonts w:ascii="AR丸ゴシック体E" w:eastAsia="AR丸ゴシック体E" w:hAnsi="AR丸ゴシック体E"/>
          <w:sz w:val="48"/>
          <w:szCs w:val="48"/>
        </w:rPr>
      </w:pPr>
      <w:r>
        <w:rPr>
          <w:rFonts w:ascii="AR P丸ゴシック体E" w:eastAsia="AR P丸ゴシック体E" w:hAnsi="AR P丸ゴシック体E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49023" behindDoc="0" locked="0" layoutInCell="1" allowOverlap="1" wp14:anchorId="1F52C302" wp14:editId="4DAAF051">
            <wp:simplePos x="0" y="0"/>
            <wp:positionH relativeFrom="column">
              <wp:posOffset>-51763</wp:posOffset>
            </wp:positionH>
            <wp:positionV relativeFrom="paragraph">
              <wp:posOffset>1222744</wp:posOffset>
            </wp:positionV>
            <wp:extent cx="8639810" cy="8639810"/>
            <wp:effectExtent l="0" t="0" r="8890" b="8890"/>
            <wp:wrapNone/>
            <wp:docPr id="61026341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263418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810" cy="86398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 P丸ゴシック体E" w:eastAsia="AR P丸ゴシック体E" w:hAnsi="AR P丸ゴシック体E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0047" behindDoc="0" locked="0" layoutInCell="1" allowOverlap="1" wp14:anchorId="39AD954D" wp14:editId="2B53B780">
            <wp:simplePos x="0" y="0"/>
            <wp:positionH relativeFrom="column">
              <wp:posOffset>6203837</wp:posOffset>
            </wp:positionH>
            <wp:positionV relativeFrom="paragraph">
              <wp:posOffset>2096167</wp:posOffset>
            </wp:positionV>
            <wp:extent cx="2213066" cy="2213066"/>
            <wp:effectExtent l="0" t="0" r="34925" b="0"/>
            <wp:wrapNone/>
            <wp:docPr id="8966746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674617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066" cy="2213066"/>
                    </a:xfrm>
                    <a:prstGeom prst="rect">
                      <a:avLst/>
                    </a:prstGeom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2B3131" w:rsidRPr="002B3131">
        <w:rPr>
          <w:rFonts w:ascii="AR P丸ゴシック体E" w:eastAsia="AR P丸ゴシック体E" w:hAnsi="AR P丸ゴシック体E"/>
          <w:noProof/>
          <w:color w:val="000000" w:themeColor="text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42E57554" wp14:editId="7D70C323">
                <wp:simplePos x="0" y="0"/>
                <wp:positionH relativeFrom="page">
                  <wp:posOffset>8836660</wp:posOffset>
                </wp:positionH>
                <wp:positionV relativeFrom="paragraph">
                  <wp:posOffset>3062113</wp:posOffset>
                </wp:positionV>
                <wp:extent cx="5669915" cy="1430655"/>
                <wp:effectExtent l="38100" t="38100" r="45085" b="36195"/>
                <wp:wrapTight wrapText="bothSides">
                  <wp:wrapPolygon edited="0">
                    <wp:start x="-145" y="-575"/>
                    <wp:lineTo x="-145" y="21859"/>
                    <wp:lineTo x="21699" y="21859"/>
                    <wp:lineTo x="21699" y="-575"/>
                    <wp:lineTo x="-145" y="-575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5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190D" w14:textId="4D260934" w:rsidR="00792D89" w:rsidRDefault="00B13492" w:rsidP="00792D89">
                            <w:pPr>
                              <w:snapToGrid w:val="0"/>
                              <w:spacing w:line="620" w:lineRule="exact"/>
                              <w:rPr>
                                <w:rFonts w:ascii="AR P丸ゴシック体E" w:eastAsia="AR P丸ゴシック体E" w:hAnsi="AR P丸ゴシック体E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D89">
                              <w:rPr>
                                <w:rFonts w:ascii="AR P丸ゴシック体E" w:eastAsia="AR P丸ゴシック体E" w:hAnsi="AR P丸ゴシック体E" w:hint="eastAsia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実施期間202</w:t>
                            </w:r>
                            <w:r w:rsidR="001C55FA">
                              <w:rPr>
                                <w:rFonts w:ascii="AR P丸ゴシック体E" w:eastAsia="AR P丸ゴシック体E" w:hAnsi="AR P丸ゴシック体E" w:hint="eastAsia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792D89">
                              <w:rPr>
                                <w:rFonts w:ascii="AR P丸ゴシック体E" w:eastAsia="AR P丸ゴシック体E" w:hAnsi="AR P丸ゴシック体E" w:hint="eastAsia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年10月1日～</w:t>
                            </w:r>
                          </w:p>
                          <w:p w14:paraId="294560BB" w14:textId="181ACD92" w:rsidR="00B13492" w:rsidRPr="00792D89" w:rsidRDefault="00B13492" w:rsidP="00792D89">
                            <w:pPr>
                              <w:snapToGrid w:val="0"/>
                              <w:spacing w:line="620" w:lineRule="exact"/>
                              <w:ind w:firstLineChars="1100" w:firstLine="5720"/>
                              <w:rPr>
                                <w:rFonts w:ascii="AR P丸ゴシック体E" w:eastAsia="AR P丸ゴシック体E" w:hAnsi="AR P丸ゴシック体E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D89">
                              <w:rPr>
                                <w:rFonts w:ascii="AR P丸ゴシック体E" w:eastAsia="AR P丸ゴシック体E" w:hAnsi="AR P丸ゴシック体E" w:hint="eastAsia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11月30日</w:t>
                            </w:r>
                          </w:p>
                          <w:p w14:paraId="6BB563FA" w14:textId="5F6AAA2A" w:rsidR="00B13492" w:rsidRPr="00792D89" w:rsidRDefault="00B13492" w:rsidP="00792D89">
                            <w:pPr>
                              <w:snapToGrid w:val="0"/>
                              <w:spacing w:line="620" w:lineRule="exact"/>
                              <w:rPr>
                                <w:rFonts w:ascii="AR P丸ゴシック体E" w:eastAsia="AR P丸ゴシック体E" w:hAnsi="AR P丸ゴシック体E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D89">
                              <w:rPr>
                                <w:rFonts w:ascii="AR P丸ゴシック体E" w:eastAsia="AR P丸ゴシック体E" w:hAnsi="AR P丸ゴシック体E" w:hint="eastAsia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応募締め切り 12月</w:t>
                            </w:r>
                            <w:r w:rsidR="004F2560" w:rsidRPr="00792D89">
                              <w:rPr>
                                <w:rFonts w:ascii="AR P丸ゴシック体E" w:eastAsia="AR P丸ゴシック体E" w:hAnsi="AR P丸ゴシック体E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792D89">
                              <w:rPr>
                                <w:rFonts w:ascii="AR P丸ゴシック体E" w:eastAsia="AR P丸ゴシック体E" w:hAnsi="AR P丸ゴシック体E" w:hint="eastAsia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日消印有効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575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95.8pt;margin-top:241.1pt;width:446.45pt;height:112.6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" strokecolor="#a8d08d [1945]" strokeweight="6.5pt">
                <v:textbox>
                  <w:txbxContent>
                    <w:p w14:paraId="574D190D" w14:textId="4D260934" w:rsidR="00792D89" w:rsidRDefault="00B13492" w:rsidP="00792D89">
                      <w:pPr>
                        <w:snapToGrid w:val="0"/>
                        <w:spacing w:line="620" w:lineRule="exact"/>
                        <w:rPr>
                          <w:rFonts w:ascii="AR P丸ゴシック体E" w:eastAsia="AR P丸ゴシック体E" w:hAnsi="AR P丸ゴシック体E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2D89">
                        <w:rPr>
                          <w:rFonts w:ascii="AR P丸ゴシック体E" w:eastAsia="AR P丸ゴシック体E" w:hAnsi="AR P丸ゴシック体E" w:hint="eastAsia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実施期間202</w:t>
                      </w:r>
                      <w:r w:rsidR="001C55FA">
                        <w:rPr>
                          <w:rFonts w:ascii="AR P丸ゴシック体E" w:eastAsia="AR P丸ゴシック体E" w:hAnsi="AR P丸ゴシック体E" w:hint="eastAsia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792D89">
                        <w:rPr>
                          <w:rFonts w:ascii="AR P丸ゴシック体E" w:eastAsia="AR P丸ゴシック体E" w:hAnsi="AR P丸ゴシック体E" w:hint="eastAsia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年10月1日～</w:t>
                      </w:r>
                    </w:p>
                    <w:p w14:paraId="294560BB" w14:textId="181ACD92" w:rsidR="00B13492" w:rsidRPr="00792D89" w:rsidRDefault="00B13492" w:rsidP="00792D89">
                      <w:pPr>
                        <w:snapToGrid w:val="0"/>
                        <w:spacing w:line="620" w:lineRule="exact"/>
                        <w:ind w:firstLineChars="1100" w:firstLine="5720"/>
                        <w:rPr>
                          <w:rFonts w:ascii="AR P丸ゴシック体E" w:eastAsia="AR P丸ゴシック体E" w:hAnsi="AR P丸ゴシック体E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2D89">
                        <w:rPr>
                          <w:rFonts w:ascii="AR P丸ゴシック体E" w:eastAsia="AR P丸ゴシック体E" w:hAnsi="AR P丸ゴシック体E" w:hint="eastAsia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11月30日</w:t>
                      </w:r>
                    </w:p>
                    <w:p w14:paraId="6BB563FA" w14:textId="5F6AAA2A" w:rsidR="00B13492" w:rsidRPr="00792D89" w:rsidRDefault="00B13492" w:rsidP="00792D89">
                      <w:pPr>
                        <w:snapToGrid w:val="0"/>
                        <w:spacing w:line="620" w:lineRule="exact"/>
                        <w:rPr>
                          <w:rFonts w:ascii="AR P丸ゴシック体E" w:eastAsia="AR P丸ゴシック体E" w:hAnsi="AR P丸ゴシック体E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2D89">
                        <w:rPr>
                          <w:rFonts w:ascii="AR P丸ゴシック体E" w:eastAsia="AR P丸ゴシック体E" w:hAnsi="AR P丸ゴシック体E" w:hint="eastAsia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応募締め切り 12月</w:t>
                      </w:r>
                      <w:r w:rsidR="004F2560" w:rsidRPr="00792D89">
                        <w:rPr>
                          <w:rFonts w:ascii="AR P丸ゴシック体E" w:eastAsia="AR P丸ゴシック体E" w:hAnsi="AR P丸ゴシック体E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792D89">
                        <w:rPr>
                          <w:rFonts w:ascii="AR P丸ゴシック体E" w:eastAsia="AR P丸ゴシック体E" w:hAnsi="AR P丸ゴシック体E" w:hint="eastAsia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日消印有効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B3131" w:rsidRPr="002B3131">
        <w:rPr>
          <w:rFonts w:ascii="AR丸ゴシック体E" w:eastAsia="AR丸ゴシック体E" w:hAnsi="AR丸ゴシック体E" w:hint="eastAsia"/>
          <w:sz w:val="48"/>
          <w:szCs w:val="48"/>
        </w:rPr>
        <w:t>大津市が全国で</w:t>
      </w:r>
      <w:r w:rsidR="002B3131" w:rsidRPr="002B3131">
        <w:rPr>
          <w:rFonts w:ascii="AR丸ゴシック体E" w:eastAsia="AR丸ゴシック体E" w:hAnsi="AR丸ゴシック体E"/>
          <w:sz w:val="48"/>
          <w:szCs w:val="48"/>
        </w:rPr>
        <w:t>10番目の古都に指定されて今年で20周年を迎えました。</w:t>
      </w:r>
      <w:r w:rsidR="002B3131" w:rsidRPr="002B3131">
        <w:rPr>
          <w:rFonts w:ascii="AR丸ゴシック体E" w:eastAsia="AR丸ゴシック体E" w:hAnsi="AR丸ゴシック体E" w:hint="eastAsia"/>
          <w:sz w:val="48"/>
          <w:szCs w:val="48"/>
        </w:rPr>
        <w:t>古都大津を走る京阪大津線の沿線には、稲荷神社の狐や八幡神社の鳩など、動物を神様のお使いとしてまつる社寺が多くあります。そんな動物たちを訪ねてクイズラリーを楽しんでみませんか？</w:t>
      </w:r>
      <w:r w:rsidR="00792D89" w:rsidRPr="002B3131">
        <w:rPr>
          <w:rFonts w:ascii="AR丸ゴシック体E" w:eastAsia="AR丸ゴシック体E" w:hAnsi="AR丸ゴシック体E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560AD6" wp14:editId="125E83F1">
                <wp:simplePos x="0" y="0"/>
                <wp:positionH relativeFrom="column">
                  <wp:posOffset>2790325</wp:posOffset>
                </wp:positionH>
                <wp:positionV relativeFrom="paragraph">
                  <wp:posOffset>400976</wp:posOffset>
                </wp:positionV>
                <wp:extent cx="6056630" cy="1490980"/>
                <wp:effectExtent l="0" t="0" r="0" b="0"/>
                <wp:wrapNone/>
                <wp:docPr id="4549638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149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E8190" w14:textId="77777777" w:rsidR="004F2560" w:rsidRPr="00792D89" w:rsidRDefault="004F2560" w:rsidP="004F2560">
                            <w:pPr>
                              <w:spacing w:line="1800" w:lineRule="exact"/>
                              <w:ind w:right="120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339933"/>
                                <w:w w:val="90"/>
                                <w:sz w:val="160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2D89">
                              <w:rPr>
                                <w:rFonts w:ascii="HGP創英角ﾎﾟｯﾌﾟ体" w:eastAsia="HGP創英角ﾎﾟｯﾌﾟ体" w:hAnsi="HGP創英角ﾎﾟｯﾌﾟ体" w:hint="eastAsia"/>
                                <w:color w:val="339933"/>
                                <w:w w:val="90"/>
                                <w:sz w:val="160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クイズラリー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60AD6" id="_x0000_s1027" type="#_x0000_t202" style="position:absolute;left:0;text-align:left;margin-left:219.7pt;margin-top:31.55pt;width:476.9pt;height:117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" filled="f" stroked="f">
                <v:textbox>
                  <w:txbxContent>
                    <w:p w14:paraId="40DE8190" w14:textId="77777777" w:rsidR="004F2560" w:rsidRPr="00792D89" w:rsidRDefault="004F2560" w:rsidP="004F2560">
                      <w:pPr>
                        <w:spacing w:line="1800" w:lineRule="exact"/>
                        <w:ind w:right="1200"/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339933"/>
                          <w:w w:val="90"/>
                          <w:sz w:val="160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2D89">
                        <w:rPr>
                          <w:rFonts w:ascii="HGP創英角ﾎﾟｯﾌﾟ体" w:eastAsia="HGP創英角ﾎﾟｯﾌﾟ体" w:hAnsi="HGP創英角ﾎﾟｯﾌﾟ体" w:hint="eastAsia"/>
                          <w:color w:val="339933"/>
                          <w:w w:val="90"/>
                          <w:sz w:val="160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クイズラリー</w:t>
                      </w:r>
                    </w:p>
                  </w:txbxContent>
                </v:textbox>
              </v:shape>
            </w:pict>
          </mc:Fallback>
        </mc:AlternateContent>
      </w:r>
      <w:r w:rsidR="00792D89" w:rsidRPr="002B3131">
        <w:rPr>
          <w:rFonts w:ascii="AR丸ゴシック体E" w:eastAsia="AR丸ゴシック体E" w:hAnsi="AR丸ゴシック体E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F50B8F" wp14:editId="75C93C7F">
                <wp:simplePos x="0" y="0"/>
                <wp:positionH relativeFrom="column">
                  <wp:posOffset>248994</wp:posOffset>
                </wp:positionH>
                <wp:positionV relativeFrom="paragraph">
                  <wp:posOffset>498168</wp:posOffset>
                </wp:positionV>
                <wp:extent cx="3811062" cy="3951693"/>
                <wp:effectExtent l="419100" t="476250" r="475615" b="487045"/>
                <wp:wrapNone/>
                <wp:docPr id="1508615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52884">
                          <a:off x="0" y="0"/>
                          <a:ext cx="3811062" cy="3951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3A98" w14:textId="77777777" w:rsidR="004F2560" w:rsidRPr="00F93C80" w:rsidRDefault="004F2560" w:rsidP="00792D89">
                            <w:pPr>
                              <w:spacing w:line="2400" w:lineRule="exact"/>
                              <w:rPr>
                                <w:rFonts w:ascii="AR新藝体E" w:eastAsia="AR新藝体E" w:hAnsi="AR新藝体E"/>
                                <w:b/>
                                <w:bCs/>
                                <w:color w:val="FF3300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33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33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792D89">
                              <w:rPr>
                                <w:rFonts w:ascii="AR新藝体E" w:eastAsia="AR新藝体E" w:hAnsi="AR新藝体E" w:hint="eastAsia"/>
                                <w:b/>
                                <w:bCs/>
                                <w:color w:val="FF3300"/>
                                <w:sz w:val="240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33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33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神</w:t>
                            </w:r>
                            <w:r w:rsidRPr="00792D89">
                              <w:rPr>
                                <w:rFonts w:ascii="AR新藝体E" w:eastAsia="AR新藝体E" w:hAnsi="AR新藝体E" w:hint="eastAsia"/>
                                <w:b/>
                                <w:bCs/>
                                <w:color w:val="FF3300"/>
                                <w:sz w:val="120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33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33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様の</w:t>
                            </w:r>
                          </w:p>
                          <w:p w14:paraId="035DA56D" w14:textId="77777777" w:rsidR="004F2560" w:rsidRPr="00792D89" w:rsidRDefault="004F2560" w:rsidP="00792D89">
                            <w:pPr>
                              <w:spacing w:line="2400" w:lineRule="exact"/>
                              <w:rPr>
                                <w:rFonts w:ascii="AR新藝体E" w:eastAsia="AR新藝体E" w:hAnsi="AR新藝体E"/>
                                <w:color w:val="FF3300"/>
                                <w:sz w:val="120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33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33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792D89">
                              <w:rPr>
                                <w:rFonts w:ascii="AR新藝体E" w:eastAsia="AR新藝体E" w:hAnsi="AR新藝体E" w:hint="eastAsia"/>
                                <w:b/>
                                <w:bCs/>
                                <w:color w:val="FF3300"/>
                                <w:sz w:val="120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33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33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お</w:t>
                            </w:r>
                            <w:r w:rsidRPr="00792D89">
                              <w:rPr>
                                <w:rFonts w:ascii="AR新藝体E" w:eastAsia="AR新藝体E" w:hAnsi="AR新藝体E" w:hint="eastAsia"/>
                                <w:b/>
                                <w:bCs/>
                                <w:color w:val="FF3300"/>
                                <w:sz w:val="240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33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33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使</w:t>
                            </w:r>
                            <w:r w:rsidRPr="00792D89">
                              <w:rPr>
                                <w:rFonts w:ascii="AR新藝体E" w:eastAsia="AR新藝体E" w:hAnsi="AR新藝体E" w:hint="eastAsia"/>
                                <w:b/>
                                <w:bCs/>
                                <w:color w:val="FF3300"/>
                                <w:sz w:val="120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33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33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0B8F" id="_x0000_s1028" type="#_x0000_t202" style="position:absolute;left:0;text-align:left;margin-left:19.6pt;margin-top:39.25pt;width:300.1pt;height:311.15pt;rotation:125925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" filled="f" stroked="f">
                <v:textbox>
                  <w:txbxContent>
                    <w:p w14:paraId="331D3A98" w14:textId="77777777" w:rsidR="004F2560" w:rsidRPr="00F93C80" w:rsidRDefault="004F2560" w:rsidP="00792D89">
                      <w:pPr>
                        <w:spacing w:line="2400" w:lineRule="exact"/>
                        <w:rPr>
                          <w:rFonts w:ascii="AR新藝体E" w:eastAsia="AR新藝体E" w:hAnsi="AR新藝体E"/>
                          <w:b/>
                          <w:bCs/>
                          <w:color w:val="FF3300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33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33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792D89">
                        <w:rPr>
                          <w:rFonts w:ascii="AR新藝体E" w:eastAsia="AR新藝体E" w:hAnsi="AR新藝体E" w:hint="eastAsia"/>
                          <w:b/>
                          <w:bCs/>
                          <w:color w:val="FF3300"/>
                          <w:sz w:val="240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33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33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神</w:t>
                      </w:r>
                      <w:r w:rsidRPr="00792D89">
                        <w:rPr>
                          <w:rFonts w:ascii="AR新藝体E" w:eastAsia="AR新藝体E" w:hAnsi="AR新藝体E" w:hint="eastAsia"/>
                          <w:b/>
                          <w:bCs/>
                          <w:color w:val="FF3300"/>
                          <w:sz w:val="120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33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33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様の</w:t>
                      </w:r>
                    </w:p>
                    <w:p w14:paraId="035DA56D" w14:textId="77777777" w:rsidR="004F2560" w:rsidRPr="00792D89" w:rsidRDefault="004F2560" w:rsidP="00792D89">
                      <w:pPr>
                        <w:spacing w:line="2400" w:lineRule="exact"/>
                        <w:rPr>
                          <w:rFonts w:ascii="AR新藝体E" w:eastAsia="AR新藝体E" w:hAnsi="AR新藝体E"/>
                          <w:color w:val="FF3300"/>
                          <w:sz w:val="120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33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33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792D89">
                        <w:rPr>
                          <w:rFonts w:ascii="AR新藝体E" w:eastAsia="AR新藝体E" w:hAnsi="AR新藝体E" w:hint="eastAsia"/>
                          <w:b/>
                          <w:bCs/>
                          <w:color w:val="FF3300"/>
                          <w:sz w:val="120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33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33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お</w:t>
                      </w:r>
                      <w:r w:rsidRPr="00792D89">
                        <w:rPr>
                          <w:rFonts w:ascii="AR新藝体E" w:eastAsia="AR新藝体E" w:hAnsi="AR新藝体E" w:hint="eastAsia"/>
                          <w:b/>
                          <w:bCs/>
                          <w:color w:val="FF3300"/>
                          <w:sz w:val="240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33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33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使</w:t>
                      </w:r>
                      <w:r w:rsidRPr="00792D89">
                        <w:rPr>
                          <w:rFonts w:ascii="AR新藝体E" w:eastAsia="AR新藝体E" w:hAnsi="AR新藝体E" w:hint="eastAsia"/>
                          <w:b/>
                          <w:bCs/>
                          <w:color w:val="FF3300"/>
                          <w:sz w:val="120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33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33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14:paraId="26F9FD0F" w14:textId="6092149C" w:rsidR="00A5585E" w:rsidRPr="00A5585E" w:rsidRDefault="00E01A75" w:rsidP="004F2560">
      <w:pPr>
        <w:snapToGrid w:val="0"/>
        <w:spacing w:line="560" w:lineRule="exact"/>
        <w:ind w:leftChars="6411" w:left="13463"/>
        <w:rPr>
          <w:rFonts w:ascii="AR丸ゴシック体E" w:eastAsia="AR丸ゴシック体E" w:hAnsi="AR丸ゴシック体E"/>
          <w:noProof/>
          <w:sz w:val="40"/>
          <w:szCs w:val="40"/>
        </w:rPr>
      </w:pPr>
      <w:r w:rsidRPr="00A5585E">
        <w:rPr>
          <w:rFonts w:ascii="AR丸ゴシック体E" w:eastAsia="AR丸ゴシック体E" w:hAnsi="AR丸ゴシック体E" w:hint="eastAsia"/>
          <w:noProof/>
          <w:sz w:val="40"/>
          <w:szCs w:val="40"/>
        </w:rPr>
        <w:t>実施期間中、石山寺、京阪石山、京阪膳所、びわ湖浜大津、大津市役所前、京阪大津京、近江神宮前、坂本比叡山口、四宮、京阪山科</w:t>
      </w:r>
      <w:r w:rsidR="002238A5">
        <w:rPr>
          <w:rFonts w:ascii="AR丸ゴシック体E" w:eastAsia="AR丸ゴシック体E" w:hAnsi="AR丸ゴシック体E" w:hint="eastAsia"/>
          <w:noProof/>
          <w:sz w:val="40"/>
          <w:szCs w:val="40"/>
        </w:rPr>
        <w:t>各</w:t>
      </w:r>
      <w:r w:rsidRPr="00A5585E">
        <w:rPr>
          <w:rFonts w:ascii="AR丸ゴシック体E" w:eastAsia="AR丸ゴシック体E" w:hAnsi="AR丸ゴシック体E" w:hint="eastAsia"/>
          <w:noProof/>
          <w:sz w:val="40"/>
          <w:szCs w:val="40"/>
        </w:rPr>
        <w:t>駅に備え付け</w:t>
      </w:r>
      <w:r w:rsidR="0001072F">
        <w:rPr>
          <w:rFonts w:ascii="AR丸ゴシック体E" w:eastAsia="AR丸ゴシック体E" w:hAnsi="AR丸ゴシック体E" w:hint="eastAsia"/>
          <w:noProof/>
          <w:sz w:val="40"/>
          <w:szCs w:val="40"/>
        </w:rPr>
        <w:t>の</w:t>
      </w:r>
      <w:r w:rsidRPr="00A5585E">
        <w:rPr>
          <w:rFonts w:ascii="AR丸ゴシック体E" w:eastAsia="AR丸ゴシック体E" w:hAnsi="AR丸ゴシック体E" w:hint="eastAsia"/>
          <w:noProof/>
          <w:sz w:val="40"/>
          <w:szCs w:val="40"/>
        </w:rPr>
        <w:t>パンフレット</w:t>
      </w:r>
      <w:r w:rsidR="002B3131">
        <w:rPr>
          <w:rFonts w:ascii="AR丸ゴシック体E" w:eastAsia="AR丸ゴシック体E" w:hAnsi="AR丸ゴシック体E" w:hint="eastAsia"/>
          <w:noProof/>
          <w:sz w:val="40"/>
          <w:szCs w:val="40"/>
        </w:rPr>
        <w:t>に</w:t>
      </w:r>
      <w:r w:rsidRPr="00A5585E">
        <w:rPr>
          <w:rFonts w:ascii="AR丸ゴシック体E" w:eastAsia="AR丸ゴシック体E" w:hAnsi="AR丸ゴシック体E" w:hint="eastAsia"/>
          <w:noProof/>
          <w:sz w:val="40"/>
          <w:szCs w:val="40"/>
        </w:rPr>
        <w:t>記載</w:t>
      </w:r>
      <w:r w:rsidR="002B3131">
        <w:rPr>
          <w:rFonts w:ascii="AR丸ゴシック体E" w:eastAsia="AR丸ゴシック体E" w:hAnsi="AR丸ゴシック体E" w:hint="eastAsia"/>
          <w:noProof/>
          <w:sz w:val="40"/>
          <w:szCs w:val="40"/>
        </w:rPr>
        <w:t>された</w:t>
      </w:r>
      <w:r w:rsidR="002238A5">
        <w:rPr>
          <w:rFonts w:ascii="AR丸ゴシック体E" w:eastAsia="AR丸ゴシック体E" w:hAnsi="AR丸ゴシック体E" w:hint="eastAsia"/>
          <w:noProof/>
          <w:sz w:val="40"/>
          <w:szCs w:val="40"/>
        </w:rPr>
        <w:t>場所</w:t>
      </w:r>
      <w:r w:rsidR="00007266">
        <w:rPr>
          <w:rFonts w:ascii="AR丸ゴシック体E" w:eastAsia="AR丸ゴシック体E" w:hAnsi="AR丸ゴシック体E" w:hint="eastAsia"/>
          <w:noProof/>
          <w:sz w:val="40"/>
          <w:szCs w:val="40"/>
        </w:rPr>
        <w:t>を京阪電車に乗って訪れていただき、答えを見つけて</w:t>
      </w:r>
      <w:r w:rsidRPr="00A5585E">
        <w:rPr>
          <w:rFonts w:ascii="AR丸ゴシック体E" w:eastAsia="AR丸ゴシック体E" w:hAnsi="AR丸ゴシック体E" w:hint="eastAsia"/>
          <w:noProof/>
          <w:sz w:val="40"/>
          <w:szCs w:val="40"/>
        </w:rPr>
        <w:t>「大津の京阪電車を愛する会」までハガキでお送りください。</w:t>
      </w:r>
    </w:p>
    <w:p w14:paraId="63438578" w14:textId="3A2B853C" w:rsidR="001C55FA" w:rsidRDefault="001C55FA" w:rsidP="001C55FA">
      <w:pPr>
        <w:snapToGrid w:val="0"/>
        <w:spacing w:line="560" w:lineRule="exact"/>
        <w:ind w:leftChars="6411" w:left="13463"/>
        <w:rPr>
          <w:rFonts w:ascii="AR丸ゴシック体E" w:eastAsia="AR丸ゴシック体E" w:hAnsi="AR丸ゴシック体E"/>
          <w:noProof/>
          <w:sz w:val="40"/>
          <w:szCs w:val="40"/>
        </w:rPr>
      </w:pPr>
      <w:r w:rsidRPr="001C55FA">
        <w:rPr>
          <w:rFonts w:ascii="AR丸ゴシック体E" w:eastAsia="AR丸ゴシック体E" w:hAnsi="AR丸ゴシック体E" w:hint="eastAsia"/>
          <w:noProof/>
          <w:sz w:val="40"/>
          <w:szCs w:val="40"/>
        </w:rPr>
        <w:t>参加者全員（ハガキ</w:t>
      </w:r>
      <w:r w:rsidRPr="001C55FA">
        <w:rPr>
          <w:rFonts w:ascii="AR丸ゴシック体E" w:eastAsia="AR丸ゴシック体E" w:hAnsi="AR丸ゴシック体E"/>
          <w:noProof/>
          <w:sz w:val="40"/>
          <w:szCs w:val="40"/>
        </w:rPr>
        <w:t>1枚につき１点）に参加賞を</w:t>
      </w:r>
      <w:r>
        <w:rPr>
          <w:rFonts w:ascii="AR丸ゴシック体E" w:eastAsia="AR丸ゴシック体E" w:hAnsi="AR丸ゴシック体E" w:hint="eastAsia"/>
          <w:noProof/>
          <w:sz w:val="40"/>
          <w:szCs w:val="40"/>
        </w:rPr>
        <w:t>、</w:t>
      </w:r>
    </w:p>
    <w:p w14:paraId="28ABAD18" w14:textId="030E2B65" w:rsidR="00E01A75" w:rsidRDefault="00AD6D94" w:rsidP="001C55FA">
      <w:pPr>
        <w:snapToGrid w:val="0"/>
        <w:spacing w:line="560" w:lineRule="exact"/>
        <w:ind w:leftChars="6411" w:left="13463"/>
        <w:rPr>
          <w:rFonts w:ascii="AR丸ゴシック体E" w:eastAsia="AR丸ゴシック体E" w:hAnsi="AR丸ゴシック体E"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1071" behindDoc="0" locked="0" layoutInCell="1" allowOverlap="1" wp14:anchorId="027EF163" wp14:editId="45B3625F">
            <wp:simplePos x="0" y="0"/>
            <wp:positionH relativeFrom="column">
              <wp:posOffset>42661</wp:posOffset>
            </wp:positionH>
            <wp:positionV relativeFrom="paragraph">
              <wp:posOffset>373157</wp:posOffset>
            </wp:positionV>
            <wp:extent cx="2062578" cy="2062578"/>
            <wp:effectExtent l="0" t="38100" r="109220" b="52070"/>
            <wp:wrapNone/>
            <wp:docPr id="14414654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465416" name="図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578" cy="2062578"/>
                    </a:xfrm>
                    <a:prstGeom prst="rect">
                      <a:avLst/>
                    </a:prstGeom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5" behindDoc="0" locked="0" layoutInCell="1" allowOverlap="1" wp14:anchorId="51A360DC" wp14:editId="0557A666">
            <wp:simplePos x="0" y="0"/>
            <wp:positionH relativeFrom="column">
              <wp:posOffset>6227443</wp:posOffset>
            </wp:positionH>
            <wp:positionV relativeFrom="paragraph">
              <wp:posOffset>305290</wp:posOffset>
            </wp:positionV>
            <wp:extent cx="2195362" cy="2195362"/>
            <wp:effectExtent l="0" t="0" r="0" b="0"/>
            <wp:wrapNone/>
            <wp:docPr id="10996571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65712" name="図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362" cy="2195362"/>
                    </a:xfrm>
                    <a:prstGeom prst="rect">
                      <a:avLst/>
                    </a:prstGeom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1C55FA">
        <w:rPr>
          <w:noProof/>
        </w:rPr>
        <w:drawing>
          <wp:anchor distT="0" distB="0" distL="114300" distR="114300" simplePos="0" relativeHeight="251663360" behindDoc="1" locked="0" layoutInCell="1" allowOverlap="1" wp14:anchorId="672501EA" wp14:editId="30C0FB13">
            <wp:simplePos x="0" y="0"/>
            <wp:positionH relativeFrom="margin">
              <wp:posOffset>13053695</wp:posOffset>
            </wp:positionH>
            <wp:positionV relativeFrom="paragraph">
              <wp:posOffset>406892</wp:posOffset>
            </wp:positionV>
            <wp:extent cx="1356995" cy="1356995"/>
            <wp:effectExtent l="0" t="0" r="0" b="0"/>
            <wp:wrapSquare wrapText="bothSides"/>
            <wp:docPr id="122181068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810688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A75" w:rsidRPr="00A5585E">
        <w:rPr>
          <w:rFonts w:ascii="AR丸ゴシック体E" w:eastAsia="AR丸ゴシック体E" w:hAnsi="AR丸ゴシック体E" w:hint="eastAsia"/>
          <w:noProof/>
          <w:sz w:val="40"/>
          <w:szCs w:val="40"/>
        </w:rPr>
        <w:t>全問正解者には賞品（多数の場合は抽選）を</w:t>
      </w:r>
      <w:r w:rsidR="00A5585E" w:rsidRPr="00A5585E">
        <w:rPr>
          <w:rFonts w:ascii="AR丸ゴシック体E" w:eastAsia="AR丸ゴシック体E" w:hAnsi="AR丸ゴシック体E" w:hint="eastAsia"/>
          <w:noProof/>
          <w:sz w:val="40"/>
          <w:szCs w:val="40"/>
        </w:rPr>
        <w:t>、差し上げます。</w:t>
      </w:r>
    </w:p>
    <w:p w14:paraId="2BCFD90B" w14:textId="6B1609F8" w:rsidR="002238A5" w:rsidRDefault="00A5585E" w:rsidP="004F2560">
      <w:pPr>
        <w:snapToGrid w:val="0"/>
        <w:spacing w:line="560" w:lineRule="exact"/>
        <w:ind w:leftChars="6411" w:left="13463"/>
        <w:rPr>
          <w:rFonts w:ascii="AR丸ゴシック体E" w:eastAsia="AR丸ゴシック体E" w:hAnsi="AR丸ゴシック体E"/>
          <w:noProof/>
          <w:sz w:val="40"/>
          <w:szCs w:val="40"/>
        </w:rPr>
      </w:pPr>
      <w:r w:rsidRPr="00A5585E">
        <w:rPr>
          <w:rFonts w:ascii="AR丸ゴシック体E" w:eastAsia="AR丸ゴシック体E" w:hAnsi="AR丸ゴシック体E" w:hint="eastAsia"/>
          <w:noProof/>
          <w:sz w:val="40"/>
          <w:szCs w:val="40"/>
        </w:rPr>
        <w:t>詳しくはパンフレット、またはホームページをご覧ください。</w:t>
      </w:r>
      <w:r w:rsidR="002238A5">
        <w:rPr>
          <w:rFonts w:ascii="AR丸ゴシック体E" w:eastAsia="AR丸ゴシック体E" w:hAnsi="AR丸ゴシック体E" w:hint="eastAsia"/>
          <w:noProof/>
          <w:sz w:val="40"/>
          <w:szCs w:val="40"/>
        </w:rPr>
        <w:t>（ホームページには問題は掲載していません）</w:t>
      </w:r>
    </w:p>
    <w:p w14:paraId="4028BEAD" w14:textId="478960AF" w:rsidR="002238A5" w:rsidRDefault="00AD6D94" w:rsidP="002B3131">
      <w:pPr>
        <w:snapToGrid w:val="0"/>
        <w:spacing w:line="560" w:lineRule="exact"/>
        <w:ind w:leftChars="6411" w:left="13463"/>
        <w:jc w:val="right"/>
        <w:rPr>
          <w:rFonts w:ascii="AR丸ゴシック体E" w:eastAsia="AR丸ゴシック体E" w:hAnsi="AR丸ゴシック体E"/>
          <w:noProof/>
          <w:sz w:val="40"/>
          <w:szCs w:val="40"/>
        </w:rPr>
      </w:pPr>
      <w:r>
        <w:rPr>
          <w:rFonts w:ascii="AR丸ゴシック体E" w:eastAsia="AR丸ゴシック体E" w:hAnsi="AR丸ゴシック体E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2B7FD3B" wp14:editId="056FEFE6">
                <wp:simplePos x="0" y="0"/>
                <wp:positionH relativeFrom="column">
                  <wp:posOffset>2741152</wp:posOffset>
                </wp:positionH>
                <wp:positionV relativeFrom="paragraph">
                  <wp:posOffset>87630</wp:posOffset>
                </wp:positionV>
                <wp:extent cx="3122295" cy="562610"/>
                <wp:effectExtent l="0" t="0" r="0" b="0"/>
                <wp:wrapNone/>
                <wp:docPr id="7720812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D17DA" w14:textId="17DB1029" w:rsidR="002B3131" w:rsidRPr="006B507D" w:rsidRDefault="002B3131" w:rsidP="00AD6D94">
                            <w:pPr>
                              <w:jc w:val="center"/>
                              <w:rPr>
                                <w:b/>
                                <w:bCs/>
                                <w:color w:val="FFD966" w:themeColor="accent4" w:themeTint="99"/>
                                <w:sz w:val="32"/>
                                <w:szCs w:val="32"/>
                                <w14:glow w14:rad="0">
                                  <w14:schemeClr w14:val="bg1"/>
                                </w14:glow>
                                <w14:reflection w14:blurRad="0" w14:stA="4000" w14:stPos="0" w14:endA="0" w14:endPos="0" w14:dist="0" w14:dir="0" w14:fadeDir="0" w14:sx="0" w14:sy="0" w14:kx="0" w14:ky="0" w14:algn="b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507D">
                              <w:rPr>
                                <w:rFonts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32"/>
                                <w14:glow w14:rad="0">
                                  <w14:schemeClr w14:val="bg1"/>
                                </w14:glow>
                                <w14:reflection w14:blurRad="0" w14:stA="4000" w14:stPos="0" w14:endA="0" w14:endPos="0" w14:dist="0" w14:dir="0" w14:fadeDir="0" w14:sx="0" w14:sy="0" w14:kx="0" w14:ky="0" w14:algn="b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古都指定20周年記念</w:t>
                            </w:r>
                            <w:r w:rsidR="00D31AE7" w:rsidRPr="006B507D">
                              <w:rPr>
                                <w:rFonts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32"/>
                                <w14:glow w14:rad="0">
                                  <w14:schemeClr w14:val="bg1"/>
                                </w14:glow>
                                <w14:reflection w14:blurRad="0" w14:stA="4000" w14:stPos="0" w14:endA="0" w14:endPos="0" w14:dist="0" w14:dir="0" w14:fadeDir="0" w14:sx="0" w14:sy="0" w14:kx="0" w14:ky="0" w14:algn="b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関連</w:t>
                            </w:r>
                            <w:r w:rsidRPr="006B507D">
                              <w:rPr>
                                <w:rFonts w:hint="eastAsia"/>
                                <w:b/>
                                <w:bCs/>
                                <w:color w:val="FFD966" w:themeColor="accent4" w:themeTint="99"/>
                                <w:sz w:val="32"/>
                                <w:szCs w:val="32"/>
                                <w14:glow w14:rad="0">
                                  <w14:schemeClr w14:val="bg1"/>
                                </w14:glow>
                                <w14:reflection w14:blurRad="0" w14:stA="4000" w14:stPos="0" w14:endA="0" w14:endPos="0" w14:dist="0" w14:dir="0" w14:fadeDir="0" w14:sx="0" w14:sy="0" w14:kx="0" w14:ky="0" w14:algn="b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7FD3B" id="_x0000_s1029" type="#_x0000_t202" style="position:absolute;left:0;text-align:left;margin-left:215.85pt;margin-top:6.9pt;width:245.85pt;height:44.3p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" filled="f" stroked="f">
                <v:textbox style="mso-fit-shape-to-text:t">
                  <w:txbxContent>
                    <w:p w14:paraId="0AAD17DA" w14:textId="17DB1029" w:rsidR="002B3131" w:rsidRPr="006B507D" w:rsidRDefault="002B3131" w:rsidP="00AD6D94">
                      <w:pPr>
                        <w:jc w:val="center"/>
                        <w:rPr>
                          <w:b/>
                          <w:bCs/>
                          <w:color w:val="FFD966" w:themeColor="accent4" w:themeTint="99"/>
                          <w:sz w:val="32"/>
                          <w:szCs w:val="32"/>
                          <w14:glow w14:rad="0">
                            <w14:schemeClr w14:val="bg1"/>
                          </w14:glow>
                          <w14:reflection w14:blurRad="0" w14:stA="4000" w14:stPos="0" w14:endA="0" w14:endPos="0" w14:dist="0" w14:dir="0" w14:fadeDir="0" w14:sx="0" w14:sy="0" w14:kx="0" w14:ky="0" w14:algn="b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507D">
                        <w:rPr>
                          <w:rFonts w:hint="eastAsia"/>
                          <w:b/>
                          <w:bCs/>
                          <w:color w:val="FFD966" w:themeColor="accent4" w:themeTint="99"/>
                          <w:sz w:val="32"/>
                          <w:szCs w:val="32"/>
                          <w14:glow w14:rad="0">
                            <w14:schemeClr w14:val="bg1"/>
                          </w14:glow>
                          <w14:reflection w14:blurRad="0" w14:stA="4000" w14:stPos="0" w14:endA="0" w14:endPos="0" w14:dist="0" w14:dir="0" w14:fadeDir="0" w14:sx="0" w14:sy="0" w14:kx="0" w14:ky="0" w14:algn="b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古都指定20周年記念</w:t>
                      </w:r>
                      <w:r w:rsidR="00D31AE7" w:rsidRPr="006B507D">
                        <w:rPr>
                          <w:rFonts w:hint="eastAsia"/>
                          <w:b/>
                          <w:bCs/>
                          <w:color w:val="FFD966" w:themeColor="accent4" w:themeTint="99"/>
                          <w:sz w:val="32"/>
                          <w:szCs w:val="32"/>
                          <w14:glow w14:rad="0">
                            <w14:schemeClr w14:val="bg1"/>
                          </w14:glow>
                          <w14:reflection w14:blurRad="0" w14:stA="4000" w14:stPos="0" w14:endA="0" w14:endPos="0" w14:dist="0" w14:dir="0" w14:fadeDir="0" w14:sx="0" w14:sy="0" w14:kx="0" w14:ky="0" w14:algn="b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関連</w:t>
                      </w:r>
                      <w:r w:rsidRPr="006B507D">
                        <w:rPr>
                          <w:rFonts w:hint="eastAsia"/>
                          <w:b/>
                          <w:bCs/>
                          <w:color w:val="FFD966" w:themeColor="accent4" w:themeTint="99"/>
                          <w:sz w:val="32"/>
                          <w:szCs w:val="32"/>
                          <w14:glow w14:rad="0">
                            <w14:schemeClr w14:val="bg1"/>
                          </w14:glow>
                          <w14:reflection w14:blurRad="0" w14:stA="4000" w14:stPos="0" w14:endA="0" w14:endPos="0" w14:dist="0" w14:dir="0" w14:fadeDir="0" w14:sx="0" w14:sy="0" w14:kx="0" w14:ky="0" w14:algn="b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  <w:r w:rsidR="002238A5">
        <w:rPr>
          <w:rFonts w:ascii="AR丸ゴシック体E" w:eastAsia="AR丸ゴシック体E" w:hAnsi="AR丸ゴシック体E" w:hint="eastAsia"/>
          <w:noProof/>
          <w:sz w:val="40"/>
          <w:szCs w:val="40"/>
        </w:rPr>
        <w:t>主催：</w:t>
      </w:r>
      <w:r w:rsidR="002238A5" w:rsidRPr="002B3131">
        <w:rPr>
          <w:rFonts w:ascii="AR丸ゴシック体E" w:eastAsia="AR丸ゴシック体E" w:hAnsi="AR丸ゴシック体E" w:hint="eastAsia"/>
          <w:noProof/>
          <w:kern w:val="0"/>
          <w:sz w:val="40"/>
          <w:szCs w:val="40"/>
          <w:fitText w:val="4800" w:id="-1447837183"/>
        </w:rPr>
        <w:t>大津の京阪電車を愛する会</w:t>
      </w:r>
    </w:p>
    <w:p w14:paraId="4C9239B9" w14:textId="14E59A48" w:rsidR="00007266" w:rsidRPr="00007266" w:rsidRDefault="002238A5" w:rsidP="004F2560">
      <w:pPr>
        <w:snapToGrid w:val="0"/>
        <w:spacing w:line="560" w:lineRule="exact"/>
        <w:ind w:leftChars="6411" w:left="13463"/>
        <w:jc w:val="right"/>
        <w:rPr>
          <w:rFonts w:ascii="AR丸ゴシック体E" w:eastAsia="AR丸ゴシック体E" w:hAnsi="AR丸ゴシック体E"/>
          <w:noProof/>
          <w:sz w:val="40"/>
          <w:szCs w:val="40"/>
        </w:rPr>
      </w:pPr>
      <w:r>
        <w:rPr>
          <w:rFonts w:ascii="AR丸ゴシック体E" w:eastAsia="AR丸ゴシック体E" w:hAnsi="AR丸ゴシック体E" w:hint="eastAsia"/>
          <w:noProof/>
          <w:sz w:val="40"/>
          <w:szCs w:val="40"/>
        </w:rPr>
        <w:t>協力：</w:t>
      </w:r>
      <w:r w:rsidRPr="004F2560">
        <w:rPr>
          <w:rFonts w:ascii="AR丸ゴシック体E" w:eastAsia="AR丸ゴシック体E" w:hAnsi="AR丸ゴシック体E" w:hint="eastAsia"/>
          <w:noProof/>
          <w:spacing w:val="44"/>
          <w:kern w:val="0"/>
          <w:sz w:val="40"/>
          <w:szCs w:val="40"/>
          <w:fitText w:val="4800" w:id="-1447836928"/>
        </w:rPr>
        <w:t>京阪電気鉄道株式会</w:t>
      </w:r>
      <w:r w:rsidRPr="004F2560">
        <w:rPr>
          <w:rFonts w:ascii="AR丸ゴシック体E" w:eastAsia="AR丸ゴシック体E" w:hAnsi="AR丸ゴシック体E" w:hint="eastAsia"/>
          <w:noProof/>
          <w:spacing w:val="4"/>
          <w:kern w:val="0"/>
          <w:sz w:val="40"/>
          <w:szCs w:val="40"/>
          <w:fitText w:val="4800" w:id="-1447836928"/>
        </w:rPr>
        <w:t>社</w:t>
      </w:r>
    </w:p>
    <w:sectPr w:rsidR="00007266" w:rsidRPr="00007266" w:rsidSect="004F2560">
      <w:pgSz w:w="23811" w:h="16838" w:orient="landscape" w:code="8"/>
      <w:pgMar w:top="397" w:right="720" w:bottom="72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0D51" w14:textId="77777777" w:rsidR="00A57330" w:rsidRDefault="00A57330" w:rsidP="00433CF5">
      <w:r>
        <w:separator/>
      </w:r>
    </w:p>
  </w:endnote>
  <w:endnote w:type="continuationSeparator" w:id="0">
    <w:p w14:paraId="41F8A0E4" w14:textId="77777777" w:rsidR="00A57330" w:rsidRDefault="00A57330" w:rsidP="0043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新藝体E">
    <w:panose1 w:val="040B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68FA" w14:textId="77777777" w:rsidR="00A57330" w:rsidRDefault="00A57330" w:rsidP="00433CF5">
      <w:r>
        <w:separator/>
      </w:r>
    </w:p>
  </w:footnote>
  <w:footnote w:type="continuationSeparator" w:id="0">
    <w:p w14:paraId="76C4D3C0" w14:textId="77777777" w:rsidR="00A57330" w:rsidRDefault="00A57330" w:rsidP="0043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55"/>
    <w:rsid w:val="00007266"/>
    <w:rsid w:val="0001072F"/>
    <w:rsid w:val="00156822"/>
    <w:rsid w:val="001C55FA"/>
    <w:rsid w:val="001D3F7E"/>
    <w:rsid w:val="00200D50"/>
    <w:rsid w:val="002238A5"/>
    <w:rsid w:val="002B3131"/>
    <w:rsid w:val="002B4E5B"/>
    <w:rsid w:val="00302AF7"/>
    <w:rsid w:val="00390E80"/>
    <w:rsid w:val="00433CF5"/>
    <w:rsid w:val="00440ACD"/>
    <w:rsid w:val="004F1AF9"/>
    <w:rsid w:val="004F2560"/>
    <w:rsid w:val="004F44B7"/>
    <w:rsid w:val="00520E55"/>
    <w:rsid w:val="006949D8"/>
    <w:rsid w:val="006B507D"/>
    <w:rsid w:val="006F3617"/>
    <w:rsid w:val="00792D89"/>
    <w:rsid w:val="00817288"/>
    <w:rsid w:val="0082187E"/>
    <w:rsid w:val="00910A48"/>
    <w:rsid w:val="00A47455"/>
    <w:rsid w:val="00A5585E"/>
    <w:rsid w:val="00A57330"/>
    <w:rsid w:val="00AD6D94"/>
    <w:rsid w:val="00B13492"/>
    <w:rsid w:val="00B32D85"/>
    <w:rsid w:val="00C82A1F"/>
    <w:rsid w:val="00CA02F8"/>
    <w:rsid w:val="00D31AE7"/>
    <w:rsid w:val="00D67554"/>
    <w:rsid w:val="00DD7593"/>
    <w:rsid w:val="00DF432E"/>
    <w:rsid w:val="00E01A75"/>
    <w:rsid w:val="00E972D3"/>
    <w:rsid w:val="00F1560D"/>
    <w:rsid w:val="00F16F3B"/>
    <w:rsid w:val="00F9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6CCEA"/>
  <w15:chartTrackingRefBased/>
  <w15:docId w15:val="{9FE6763A-0936-4A62-8AEA-5895BAC5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D85"/>
  </w:style>
  <w:style w:type="paragraph" w:styleId="1">
    <w:name w:val="heading 1"/>
    <w:basedOn w:val="a"/>
    <w:next w:val="a"/>
    <w:link w:val="10"/>
    <w:uiPriority w:val="9"/>
    <w:qFormat/>
    <w:rsid w:val="002B4E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4E5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B4E5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B4E5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B4E5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2B4E5B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B4E5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B4E5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B4E5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2B4E5B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2B4E5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2B4E5B"/>
    <w:rPr>
      <w:b/>
      <w:bCs/>
    </w:rPr>
  </w:style>
  <w:style w:type="paragraph" w:styleId="a3">
    <w:name w:val="No Spacing"/>
    <w:uiPriority w:val="1"/>
    <w:qFormat/>
    <w:rsid w:val="002B4E5B"/>
  </w:style>
  <w:style w:type="paragraph" w:styleId="a4">
    <w:name w:val="header"/>
    <w:basedOn w:val="a"/>
    <w:link w:val="a5"/>
    <w:uiPriority w:val="99"/>
    <w:unhideWhenUsed/>
    <w:rsid w:val="00433CF5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433CF5"/>
  </w:style>
  <w:style w:type="paragraph" w:styleId="a6">
    <w:name w:val="footer"/>
    <w:basedOn w:val="a"/>
    <w:link w:val="a7"/>
    <w:uiPriority w:val="99"/>
    <w:unhideWhenUsed/>
    <w:rsid w:val="00433CF5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43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治彦 西</dc:creator>
  <cp:keywords/>
  <dc:description/>
  <cp:lastModifiedBy>治彦 西</cp:lastModifiedBy>
  <cp:revision>11</cp:revision>
  <cp:lastPrinted>2023-07-26T02:38:00Z</cp:lastPrinted>
  <dcterms:created xsi:type="dcterms:W3CDTF">2023-07-07T01:48:00Z</dcterms:created>
  <dcterms:modified xsi:type="dcterms:W3CDTF">2023-07-26T02:39:00Z</dcterms:modified>
</cp:coreProperties>
</file>